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7E74E" w14:textId="77777777" w:rsidR="00D821FF" w:rsidRDefault="00D821FF" w:rsidP="009E1291">
      <w:pPr>
        <w:jc w:val="both"/>
        <w:rPr>
          <w:b/>
          <w:bCs/>
          <w:lang w:val="id-ID"/>
        </w:rPr>
      </w:pPr>
    </w:p>
    <w:p w14:paraId="1DF4EB5C" w14:textId="2BF24BC0" w:rsidR="008D2AF1" w:rsidRPr="00D82103" w:rsidRDefault="008D2AF1" w:rsidP="009E1291">
      <w:pPr>
        <w:jc w:val="both"/>
        <w:rPr>
          <w:b/>
          <w:bCs/>
          <w:sz w:val="24"/>
          <w:szCs w:val="24"/>
          <w:lang w:val="id-ID"/>
        </w:rPr>
      </w:pPr>
      <w:r w:rsidRPr="00D82103">
        <w:rPr>
          <w:b/>
          <w:bCs/>
          <w:sz w:val="24"/>
          <w:szCs w:val="24"/>
          <w:lang w:val="id-ID"/>
        </w:rPr>
        <w:t>Siaran Pers</w:t>
      </w:r>
    </w:p>
    <w:p w14:paraId="03388290" w14:textId="77777777" w:rsidR="009F4C35" w:rsidRPr="007A27AA" w:rsidRDefault="009F4C35" w:rsidP="009F4C35">
      <w:pPr>
        <w:jc w:val="both"/>
        <w:rPr>
          <w:b/>
        </w:rPr>
      </w:pPr>
      <w:r w:rsidRPr="007A27AA">
        <w:rPr>
          <w:b/>
          <w:highlight w:val="yellow"/>
        </w:rPr>
        <w:t>Bahasa Indonesia</w:t>
      </w:r>
    </w:p>
    <w:p w14:paraId="29F570C8" w14:textId="77777777" w:rsidR="009F4C35" w:rsidRDefault="009F4C35" w:rsidP="009F4C35">
      <w:pPr>
        <w:jc w:val="center"/>
      </w:pPr>
    </w:p>
    <w:p w14:paraId="3CC85877" w14:textId="77777777" w:rsidR="00582684" w:rsidRDefault="002D6EFD" w:rsidP="009F4C35">
      <w:pPr>
        <w:jc w:val="center"/>
        <w:rPr>
          <w:b/>
        </w:rPr>
      </w:pPr>
      <w:r>
        <w:rPr>
          <w:b/>
        </w:rPr>
        <w:t>Purwar</w:t>
      </w:r>
      <w:r w:rsidR="00E20CF3">
        <w:rPr>
          <w:b/>
        </w:rPr>
        <w:t xml:space="preserve">upa Dunia Pendidikan Metaverse Besutan WIR Group </w:t>
      </w:r>
      <w:r w:rsidR="00582684">
        <w:rPr>
          <w:b/>
        </w:rPr>
        <w:t xml:space="preserve">Sukses Menarik Minat </w:t>
      </w:r>
    </w:p>
    <w:p w14:paraId="47F4716A" w14:textId="4A2CD4F9" w:rsidR="009F4C35" w:rsidRPr="007A27AA" w:rsidRDefault="00582684" w:rsidP="00582684">
      <w:pPr>
        <w:jc w:val="center"/>
        <w:rPr>
          <w:b/>
        </w:rPr>
      </w:pPr>
      <w:r>
        <w:rPr>
          <w:b/>
        </w:rPr>
        <w:t xml:space="preserve">Delegasi  </w:t>
      </w:r>
      <w:r w:rsidR="00E20CF3">
        <w:rPr>
          <w:b/>
        </w:rPr>
        <w:t xml:space="preserve">World Economic Forum 2022 </w:t>
      </w:r>
    </w:p>
    <w:p w14:paraId="07AFC84D" w14:textId="77777777" w:rsidR="009F4C35" w:rsidRPr="007A27AA" w:rsidRDefault="009F4C35" w:rsidP="009F4C35">
      <w:pPr>
        <w:jc w:val="both"/>
        <w:rPr>
          <w:b/>
        </w:rPr>
      </w:pPr>
      <w:r w:rsidRPr="007A27AA">
        <w:rPr>
          <w:b/>
        </w:rPr>
        <w:t> </w:t>
      </w:r>
    </w:p>
    <w:p w14:paraId="7DA3EED0" w14:textId="6136AF90" w:rsidR="009F4C35" w:rsidRDefault="009F4C35" w:rsidP="009F4C35">
      <w:pPr>
        <w:jc w:val="both"/>
      </w:pPr>
      <w:r>
        <w:t>Davos, 26 Mei 2022 - PT WIR Asia Tbk (WIR Group), perusahaan berbasis teknologi Augmented Reality (AR), Virtual Reality (VR) dan Artificial Intelligence (AI), untuk ketiga kalinya kembali hadir di ajang World Economic Forum (WEF) 2022 di Davos. Kali ini WIR menyajikan purwarupa l sektor pendidikan di dalam metaverse, tidak hanya Virtual reality experience namun juga augmented reality experience dan kedepannya juga akan melibatkan teknologi artificial intelligence  yang akan menjadi bagian dalam platform metaverse yang sedang dibangun WIR Group. Hadirnya sektor pendidikan Indonesia dalam metaverse nantinya diharapkan mampu menunjukkan kepada dunia mengenai kemajuan pengembangan teknologi, khususnya teknologi digital di Indonesia.</w:t>
      </w:r>
    </w:p>
    <w:p w14:paraId="150D8E49" w14:textId="77777777" w:rsidR="009F4C35" w:rsidRDefault="009F4C35" w:rsidP="009F4C35">
      <w:pPr>
        <w:jc w:val="both"/>
      </w:pPr>
      <w:r>
        <w:t>Bagi WIR Group, kesempatan bergabung pada World Economic Forum merupakan kali ketiga, setelah sebelumnya, WIR Group juga ikut berpartisipasi di forum tahunan tersebut pada WEF 2019 dan 2020. Pada kesempatan ini, WIR Group kembali berkolaborasi dengan Kementerian Investasi/Badan Koordinasi Penanaman Modal (BKPM).</w:t>
      </w:r>
    </w:p>
    <w:p w14:paraId="44184F93" w14:textId="33816E9D" w:rsidR="009F4C35" w:rsidRDefault="009F4C35" w:rsidP="009F4C35">
      <w:pPr>
        <w:jc w:val="both"/>
      </w:pPr>
      <w:r>
        <w:t>“Kami merasa terhormat kembali dipercaya mengisi Indonesia Pavilion di ajang WEF 2022 untuk menunjukkan kepada dunia mengenai Indonesia yang modern dengan visi global dan futuristik. Kepercayaan ini merupakan buah dari komitmen WIR Group dalam mengembangkan teknologi masa depan berbasis Augmented Reality (AR), Virtual Reality (VR) dan Artificial Intelligence (AI) serta memberikan  solusi bagi berbagai klien baik di dalam dan luar negeri</w:t>
      </w:r>
      <w:r w:rsidR="005A0DE0">
        <w:t>.</w:t>
      </w:r>
      <w:r w:rsidR="005A0DE0" w:rsidRPr="005A0DE0">
        <w:t xml:space="preserve"> Tidak hanya itu, kami juga terus berupaya untuk memastikan adanya integrasi O2O (online to offline) agar terjadi sebu</w:t>
      </w:r>
      <w:r w:rsidR="005A0DE0">
        <w:t>a</w:t>
      </w:r>
      <w:r w:rsidR="005A0DE0" w:rsidRPr="005A0DE0">
        <w:t>h kesinambungan dampak dan manfaat.”</w:t>
      </w:r>
      <w:r>
        <w:t>” ujar Michel Budi, Direktur Utama WIR Group.</w:t>
      </w:r>
    </w:p>
    <w:p w14:paraId="4E051E93" w14:textId="0085DFF7" w:rsidR="009F4C35" w:rsidRDefault="009F4C35" w:rsidP="009F4C35">
      <w:pPr>
        <w:jc w:val="both"/>
      </w:pPr>
      <w:r>
        <w:t>Dalam kesempatan yang sama Menteri Komunikasi dan Informatika, Bapak Johnny Gerard Plate menuturkan “PT WIR Asia Tbk, salah satu perusahaan yang menyiapkan dan berhubungan dengan metaverse hadir disini.</w:t>
      </w:r>
      <w:r w:rsidR="001275BD">
        <w:t xml:space="preserve"> </w:t>
      </w:r>
      <w:r>
        <w:t xml:space="preserve">Pada waktu yang bersamaan, pemerintah juga sedang mempersiapkan dukungan </w:t>
      </w:r>
      <w:r w:rsidRPr="00BF6401">
        <w:rPr>
          <w:b/>
          <w:bCs/>
          <w:i/>
          <w:iCs/>
        </w:rPr>
        <w:t>deployment</w:t>
      </w:r>
      <w:r>
        <w:t xml:space="preserve"> 5G diseluruh Indonesia, saat itulah metaverse akan bertumbuh dan  berkembang pesat.  Kita tidak boleh ketinggalan dan harus mengambil inisiatif, dan saya memberikan dorongan dan dukungan untuk membangun metaverse bisnis yang lebih kuat di Indonesia.”</w:t>
      </w:r>
    </w:p>
    <w:p w14:paraId="1610A083" w14:textId="339F8226" w:rsidR="009F4C35" w:rsidRDefault="009F4C35" w:rsidP="009F4C35">
      <w:pPr>
        <w:jc w:val="both"/>
      </w:pPr>
      <w:r w:rsidRPr="001612AA">
        <w:t xml:space="preserve">Michel menambahkan, ”Kami akan melanjutkan kepercayaan tersebut dengan menunjukkan keunggulan teknologi metaverse yang kami kembangkan sebagai karya anak bangsa yang patut dibanggakan. Ini sekaligus menandakan bahwa Indonesia mampu menciptakan peluang dan siap bersaing secara global dalam hal teknologi tinggi. ”Pada ajang WEF 2022 </w:t>
      </w:r>
      <w:r>
        <w:t>ini,</w:t>
      </w:r>
      <w:r w:rsidRPr="001612AA">
        <w:t xml:space="preserve"> WIR Group menunjukkan dan mendemonstrasikan kepada para delegasi WEF purwarupa aplikasi teknologi metaverse untuk  sektor pendidikan.</w:t>
      </w:r>
      <w:r w:rsidR="00CB0F9B">
        <w:t xml:space="preserve"> Kami mengapresiasi CAKAP sebagai platform e-learning yang berpikir strategis melalui kolaborasi dengan WIR Group untuk mengembangkan  sistem pembelajaran dan pendidikan dua arah, </w:t>
      </w:r>
      <w:r w:rsidR="00CB0F9B" w:rsidRPr="001612AA">
        <w:t>sistem pembelajaran daring interaktif akan semakin menarik dan memberikan pengalaman baru dengan memanf</w:t>
      </w:r>
      <w:r w:rsidR="00CB0F9B">
        <w:t xml:space="preserve">aatkan teknologi metaverse.    Kami optimis, teknologi metaverse </w:t>
      </w:r>
      <w:r w:rsidR="00CB0F9B">
        <w:lastRenderedPageBreak/>
        <w:t>bisa membantu pengembangan Pendidikan Indonesia dalam menciptakan talenta-talenta berdaya saing global,” tutur Michel.</w:t>
      </w:r>
    </w:p>
    <w:p w14:paraId="27F0DDB7" w14:textId="373896DA" w:rsidR="009F4C35" w:rsidRPr="000F4F5B" w:rsidRDefault="009F4C35" w:rsidP="009F4C35">
      <w:pPr>
        <w:jc w:val="both"/>
        <w:rPr>
          <w:lang w:val="en-US"/>
        </w:rPr>
      </w:pPr>
      <w:r>
        <w:rPr>
          <w:lang w:val="en-US"/>
        </w:rPr>
        <w:t xml:space="preserve">Yohan Limerta, CTO dan Co-Founder </w:t>
      </w:r>
      <w:r w:rsidRPr="00F9285D">
        <w:rPr>
          <w:lang w:val="id-ID"/>
        </w:rPr>
        <w:t>CAKAP mengatakan kerja sama dengan WIR Group sejalan dengan visi CAKAP untuk meningkatkan daya saing sumber daya manusia (SDM) Indonesia dengan memberikan pendidikan berkualitas tinggi yang mudah diakses, dapat diterima dan terjangkau. Sebagai aplikasi pembelajaran dua arah yang pertama di Indonesia dan mem</w:t>
      </w:r>
      <w:r>
        <w:rPr>
          <w:lang w:val="en-US"/>
        </w:rPr>
        <w:t>i</w:t>
      </w:r>
      <w:r w:rsidRPr="00F9285D">
        <w:rPr>
          <w:lang w:val="id-ID"/>
        </w:rPr>
        <w:t xml:space="preserve">liki lebih dari </w:t>
      </w:r>
      <w:r w:rsidR="005003D9">
        <w:rPr>
          <w:lang w:val="en-GB"/>
        </w:rPr>
        <w:t>dua</w:t>
      </w:r>
      <w:r w:rsidRPr="00F9285D">
        <w:rPr>
          <w:lang w:val="id-ID"/>
        </w:rPr>
        <w:t xml:space="preserve"> juta pengguna, C</w:t>
      </w:r>
      <w:r>
        <w:rPr>
          <w:lang w:val="en-US"/>
        </w:rPr>
        <w:t>AKAP</w:t>
      </w:r>
      <w:r w:rsidRPr="00F9285D">
        <w:rPr>
          <w:lang w:val="id-ID"/>
        </w:rPr>
        <w:t xml:space="preserve"> sejauh ini telah memberikan pembelajaran bahasa asing maupun vokasi dengan menghubungkan siswa dan </w:t>
      </w:r>
      <w:r w:rsidR="005003D9" w:rsidRPr="005003D9">
        <w:rPr>
          <w:i/>
          <w:iCs/>
          <w:lang w:val="en-GB"/>
        </w:rPr>
        <w:t>expert</w:t>
      </w:r>
      <w:r w:rsidRPr="00F9285D">
        <w:rPr>
          <w:lang w:val="id-ID"/>
        </w:rPr>
        <w:t xml:space="preserve"> melalui </w:t>
      </w:r>
      <w:r w:rsidR="005003D9">
        <w:rPr>
          <w:lang w:val="en-GB"/>
        </w:rPr>
        <w:t>pembelajaran secara daring/</w:t>
      </w:r>
      <w:r w:rsidR="005003D9" w:rsidRPr="005003D9">
        <w:rPr>
          <w:i/>
          <w:iCs/>
          <w:lang w:val="en-GB"/>
        </w:rPr>
        <w:t>online</w:t>
      </w:r>
      <w:r w:rsidR="005003D9">
        <w:rPr>
          <w:lang w:val="en-GB"/>
        </w:rPr>
        <w:t>.</w:t>
      </w:r>
      <w:r>
        <w:rPr>
          <w:lang w:val="en-US"/>
        </w:rPr>
        <w:t xml:space="preserve"> </w:t>
      </w:r>
    </w:p>
    <w:p w14:paraId="1826EA22" w14:textId="77777777" w:rsidR="009F4C35" w:rsidRDefault="009F4C35" w:rsidP="009F4C35">
      <w:pPr>
        <w:jc w:val="both"/>
      </w:pPr>
    </w:p>
    <w:p w14:paraId="713F0C36" w14:textId="77777777" w:rsidR="00C9009E" w:rsidRPr="00C9009E" w:rsidRDefault="00C9009E" w:rsidP="00C9009E">
      <w:pPr>
        <w:jc w:val="both"/>
        <w:rPr>
          <w:sz w:val="20"/>
          <w:szCs w:val="20"/>
          <w:lang w:val="en-US"/>
        </w:rPr>
      </w:pPr>
    </w:p>
    <w:p w14:paraId="101092ED" w14:textId="3DE0EBA1" w:rsidR="004A0959" w:rsidRPr="005E3761" w:rsidRDefault="00C9009E" w:rsidP="004A0959">
      <w:pPr>
        <w:pStyle w:val="BodyA"/>
        <w:spacing w:after="0" w:line="240" w:lineRule="auto"/>
        <w:contextualSpacing/>
        <w:jc w:val="both"/>
        <w:rPr>
          <w:b/>
          <w:bCs/>
          <w:sz w:val="16"/>
          <w:szCs w:val="16"/>
          <w:u w:val="single"/>
          <w:lang w:val="pt-PT"/>
        </w:rPr>
      </w:pPr>
      <w:r>
        <w:rPr>
          <w:b/>
          <w:bCs/>
          <w:sz w:val="16"/>
          <w:szCs w:val="16"/>
          <w:u w:val="single"/>
          <w:lang w:val="pt-PT"/>
        </w:rPr>
        <w:t>T</w:t>
      </w:r>
      <w:r w:rsidR="004A0959" w:rsidRPr="00C9009E">
        <w:rPr>
          <w:b/>
          <w:bCs/>
          <w:sz w:val="16"/>
          <w:szCs w:val="16"/>
          <w:u w:val="single"/>
          <w:lang w:val="pt-PT"/>
        </w:rPr>
        <w:t>entang PT WIR A</w:t>
      </w:r>
      <w:r w:rsidR="005E3761">
        <w:rPr>
          <w:b/>
          <w:bCs/>
          <w:sz w:val="16"/>
          <w:szCs w:val="16"/>
          <w:u w:val="single"/>
          <w:lang w:val="pt-PT"/>
        </w:rPr>
        <w:t>sia</w:t>
      </w:r>
      <w:r w:rsidR="004A0959" w:rsidRPr="00C9009E">
        <w:rPr>
          <w:b/>
          <w:bCs/>
          <w:sz w:val="16"/>
          <w:szCs w:val="16"/>
          <w:u w:val="single"/>
          <w:lang w:val="pt-PT"/>
        </w:rPr>
        <w:t xml:space="preserve"> Tbk</w:t>
      </w:r>
    </w:p>
    <w:p w14:paraId="4D845243" w14:textId="515D46BE" w:rsidR="00DF784F" w:rsidRDefault="00DF784F" w:rsidP="00DF784F">
      <w:pPr>
        <w:pBdr>
          <w:top w:val="nil"/>
          <w:left w:val="nil"/>
          <w:bottom w:val="nil"/>
          <w:right w:val="nil"/>
          <w:between w:val="nil"/>
        </w:pBdr>
        <w:spacing w:after="0" w:line="240" w:lineRule="auto"/>
        <w:jc w:val="both"/>
        <w:rPr>
          <w:color w:val="000000"/>
          <w:sz w:val="16"/>
          <w:szCs w:val="16"/>
        </w:rPr>
      </w:pPr>
      <w:r w:rsidRPr="00C9009E">
        <w:rPr>
          <w:color w:val="000000"/>
          <w:sz w:val="16"/>
          <w:szCs w:val="16"/>
        </w:rPr>
        <w:t xml:space="preserve">WIR Group adalah salah satu pelopor perusahaan berbasis augmented reality (AR) di Asia Tenggara yang sudah membangun solusi untuk puluhan industri mancanegara dengan mengkombinasikan teknologi imersif seperti Virtual Reality (VR) &amp; Artificial Intelligence (AI). Dalam inovasi terbesarnya yang dinamakan Metaverse Indonesia, WIR Group menyajikan pengalaman dunia Metaverse dengan mengedepankan unsur unsur kearifan lokal budaya Indonesia. WIR Group sebagai salah satu perusahaan teknologi perangkat lunak metaverse asal Indonesia rencananya akan memperkenalkan prototipe metaverse Indonesia pada November 2022 nanti. </w:t>
      </w:r>
    </w:p>
    <w:p w14:paraId="6854C1A8" w14:textId="77777777" w:rsidR="00DF784F" w:rsidRPr="00C9009E" w:rsidRDefault="00DF784F" w:rsidP="00DF784F">
      <w:pPr>
        <w:pBdr>
          <w:top w:val="nil"/>
          <w:left w:val="nil"/>
          <w:bottom w:val="nil"/>
          <w:right w:val="nil"/>
          <w:between w:val="nil"/>
        </w:pBdr>
        <w:spacing w:after="0" w:line="240" w:lineRule="auto"/>
        <w:jc w:val="both"/>
        <w:rPr>
          <w:color w:val="000000"/>
          <w:sz w:val="16"/>
          <w:szCs w:val="16"/>
        </w:rPr>
      </w:pPr>
      <w:r w:rsidRPr="00C9009E">
        <w:rPr>
          <w:color w:val="000000"/>
          <w:sz w:val="16"/>
          <w:szCs w:val="16"/>
        </w:rPr>
        <w:t xml:space="preserve"> </w:t>
      </w:r>
    </w:p>
    <w:p w14:paraId="19540738" w14:textId="4627F82E" w:rsidR="00DF784F" w:rsidRPr="00C9009E" w:rsidRDefault="00DF784F" w:rsidP="00DF784F">
      <w:pPr>
        <w:pBdr>
          <w:top w:val="nil"/>
          <w:left w:val="nil"/>
          <w:bottom w:val="nil"/>
          <w:right w:val="nil"/>
          <w:between w:val="nil"/>
        </w:pBdr>
        <w:spacing w:after="0" w:line="240" w:lineRule="auto"/>
        <w:jc w:val="both"/>
        <w:rPr>
          <w:color w:val="000000"/>
          <w:sz w:val="16"/>
          <w:szCs w:val="16"/>
        </w:rPr>
      </w:pPr>
      <w:r w:rsidRPr="00C9009E">
        <w:rPr>
          <w:color w:val="000000"/>
          <w:sz w:val="16"/>
          <w:szCs w:val="16"/>
        </w:rPr>
        <w:t>WIR Group memiliki visi untuk menyediakan dunia Metaverse yang dapat dinikmati semua orang (A liveable world of metaverse for everyone) dalam memasuki era web 3.0.</w:t>
      </w:r>
      <w:r w:rsidR="005E3761">
        <w:rPr>
          <w:color w:val="000000"/>
          <w:sz w:val="16"/>
          <w:szCs w:val="16"/>
        </w:rPr>
        <w:t xml:space="preserve"> </w:t>
      </w:r>
      <w:r w:rsidRPr="00C9009E">
        <w:rPr>
          <w:color w:val="000000"/>
          <w:sz w:val="16"/>
          <w:szCs w:val="16"/>
        </w:rPr>
        <w:t>Sejak 2009, WIR Group telah menyelesaikan ribuan proyek dan melayani lebih dari 20 negara termasuk di antaranya Amerika Serikat, Jerman, Spanyol, Nigeria, Singapura, Malaysia, Thailand, Filipina, Myanmar &amp; banyak lainnya. Selain itu, WIR Group juga telah mendapatkan banyak pengakuan internasional di antaranya Excellent Communications Design Apps dalam German Design Award 2020, AR Best Campaign at the Augmented World Expo’s 7th Annual Auggie Awards 2015 dan 2016 di Silicon Valley, Innovation 40 dari The New Economy London di London Stock Exchange, dan Metaverse Tech Companies to Watch in 2022 versi Forbes.</w:t>
      </w:r>
    </w:p>
    <w:p w14:paraId="47A5C031" w14:textId="77777777" w:rsidR="00DF784F" w:rsidRPr="00C9009E" w:rsidRDefault="00DF784F" w:rsidP="00DF784F">
      <w:pPr>
        <w:pBdr>
          <w:top w:val="nil"/>
          <w:left w:val="nil"/>
          <w:bottom w:val="nil"/>
          <w:right w:val="nil"/>
          <w:between w:val="nil"/>
        </w:pBdr>
        <w:spacing w:after="0" w:line="240" w:lineRule="auto"/>
        <w:jc w:val="both"/>
        <w:rPr>
          <w:b/>
          <w:color w:val="000000"/>
          <w:sz w:val="16"/>
          <w:szCs w:val="16"/>
        </w:rPr>
      </w:pPr>
    </w:p>
    <w:p w14:paraId="3CCAF144" w14:textId="77777777" w:rsidR="00DF784F" w:rsidRPr="00C9009E" w:rsidRDefault="00DF784F" w:rsidP="00DF784F">
      <w:pPr>
        <w:pBdr>
          <w:top w:val="nil"/>
          <w:left w:val="nil"/>
          <w:bottom w:val="nil"/>
          <w:right w:val="nil"/>
          <w:between w:val="nil"/>
        </w:pBdr>
        <w:spacing w:after="0" w:line="240" w:lineRule="auto"/>
        <w:jc w:val="both"/>
        <w:rPr>
          <w:color w:val="000000"/>
          <w:sz w:val="16"/>
          <w:szCs w:val="16"/>
        </w:rPr>
      </w:pPr>
      <w:r w:rsidRPr="00C9009E">
        <w:rPr>
          <w:color w:val="000000"/>
          <w:sz w:val="16"/>
          <w:szCs w:val="16"/>
        </w:rPr>
        <w:t>Perseroan dan Perusahaan Anak (selanjutnya disebut sebagai “WIR Group”) kemudian menyelesaikan berbagai proyek di bidang edukasi, penerbitan, dan game. WIR Group pada 2015 memperluas kegiatan usahanya untuk memberikan jasa layanan media/iklan, melalui unit teknologi DAV dan perdagangan ritel melalui Mind Stores yang berada. Pada 2019, Perseroan membentuk unit teknologi Minar untuk mengembangkan AR geo location based gaming. Pada tanggal 04 April 2022, PT WIR ASIA Tbk atau dikenal WIR Group resmi mencatatkan saham di Bursa Efek Indonesia (BEI) dengan kode saham WIRG.</w:t>
      </w:r>
    </w:p>
    <w:p w14:paraId="509692E5" w14:textId="77777777" w:rsidR="00DF784F" w:rsidRPr="00C9009E" w:rsidRDefault="00DF784F" w:rsidP="00DF784F">
      <w:pPr>
        <w:pBdr>
          <w:top w:val="nil"/>
          <w:left w:val="nil"/>
          <w:bottom w:val="nil"/>
          <w:right w:val="nil"/>
          <w:between w:val="nil"/>
        </w:pBdr>
        <w:spacing w:after="0" w:line="240" w:lineRule="auto"/>
        <w:jc w:val="both"/>
        <w:rPr>
          <w:color w:val="000000"/>
          <w:sz w:val="16"/>
          <w:szCs w:val="16"/>
        </w:rPr>
      </w:pPr>
    </w:p>
    <w:p w14:paraId="6B136FB9" w14:textId="77777777" w:rsidR="004A0959" w:rsidRPr="00C9009E" w:rsidRDefault="004A0959" w:rsidP="004A0959">
      <w:pPr>
        <w:pStyle w:val="BodyA"/>
        <w:spacing w:after="0" w:line="240" w:lineRule="auto"/>
        <w:contextualSpacing/>
        <w:jc w:val="both"/>
        <w:rPr>
          <w:b/>
          <w:bCs/>
          <w:sz w:val="16"/>
          <w:szCs w:val="16"/>
        </w:rPr>
      </w:pPr>
    </w:p>
    <w:p w14:paraId="63B20DAE" w14:textId="76870636" w:rsidR="004A0959" w:rsidRPr="00C9009E" w:rsidRDefault="00C9009E" w:rsidP="004A0959">
      <w:pPr>
        <w:pStyle w:val="BodyA"/>
        <w:spacing w:after="0" w:line="240" w:lineRule="auto"/>
        <w:contextualSpacing/>
        <w:jc w:val="both"/>
        <w:rPr>
          <w:b/>
          <w:bCs/>
          <w:color w:val="000000" w:themeColor="text1"/>
          <w:sz w:val="16"/>
          <w:szCs w:val="16"/>
          <w:u w:val="single"/>
          <w:lang w:val="id-ID"/>
        </w:rPr>
      </w:pPr>
      <w:r>
        <w:rPr>
          <w:b/>
          <w:bCs/>
          <w:color w:val="000000" w:themeColor="text1"/>
          <w:sz w:val="16"/>
          <w:szCs w:val="16"/>
          <w:u w:val="single"/>
        </w:rPr>
        <w:t>T</w:t>
      </w:r>
      <w:r w:rsidR="004A0959" w:rsidRPr="00C9009E">
        <w:rPr>
          <w:b/>
          <w:bCs/>
          <w:color w:val="000000" w:themeColor="text1"/>
          <w:sz w:val="16"/>
          <w:szCs w:val="16"/>
          <w:u w:val="single"/>
        </w:rPr>
        <w:t>entan</w:t>
      </w:r>
      <w:r w:rsidR="00F9285D" w:rsidRPr="00C9009E">
        <w:rPr>
          <w:b/>
          <w:bCs/>
          <w:color w:val="000000" w:themeColor="text1"/>
          <w:sz w:val="16"/>
          <w:szCs w:val="16"/>
          <w:u w:val="single"/>
        </w:rPr>
        <w:t xml:space="preserve">g PT Cerdas Digital Nusantara (CAKAP) </w:t>
      </w:r>
    </w:p>
    <w:p w14:paraId="40C3C79E" w14:textId="39370511" w:rsidR="004A0959" w:rsidRDefault="004A0959" w:rsidP="004A0959">
      <w:pPr>
        <w:spacing w:line="240" w:lineRule="auto"/>
        <w:contextualSpacing/>
        <w:rPr>
          <w:rFonts w:ascii="Calibri" w:eastAsia="Calibri" w:hAnsi="Calibri" w:cs="Calibri"/>
          <w:color w:val="1C1A17"/>
          <w:sz w:val="16"/>
          <w:szCs w:val="16"/>
        </w:rPr>
      </w:pPr>
    </w:p>
    <w:p w14:paraId="7B045048" w14:textId="77777777" w:rsidR="00CB0F9B" w:rsidRPr="00CB0F9B" w:rsidRDefault="00CB0F9B" w:rsidP="00CB0F9B">
      <w:pPr>
        <w:spacing w:before="293" w:after="0" w:line="240" w:lineRule="auto"/>
        <w:ind w:left="9" w:firstLine="7"/>
        <w:jc w:val="both"/>
        <w:rPr>
          <w:rFonts w:ascii="Times New Roman" w:eastAsia="Times New Roman" w:hAnsi="Times New Roman" w:cs="Times New Roman"/>
          <w:sz w:val="16"/>
          <w:szCs w:val="16"/>
          <w:lang w:eastAsia="en-ID"/>
        </w:rPr>
      </w:pPr>
      <w:r w:rsidRPr="00CB0F9B">
        <w:rPr>
          <w:rFonts w:ascii="Calibri" w:eastAsia="Times New Roman" w:hAnsi="Calibri" w:cs="Calibri"/>
          <w:color w:val="000000"/>
          <w:sz w:val="16"/>
          <w:szCs w:val="16"/>
          <w:lang w:eastAsia="en-ID"/>
        </w:rPr>
        <w:t>Cakap adalah salah satu platform Edtech terbesar di Indonesia yang mengembangkan aplikasi  pembelajaran online dengan interaksi dua arah antara siswa dan guru profesional melalui panggilan  video dan percakapan teks. Platform pendidikan eksklusif kami memungkinkan pembelajaran yang  fleksibel dan skill terkini di berbagai negara Asia Pasifik. Tersedia di Google Play, App Store, dan website  untuk menjangkau berbagai segmen pengguna karena Cakap yakin setiap orang berhak mendapatkan  pendidikan yang berkualitas. Cakap memberikan solusi pendidikan dengan kurikulum pembelajaran  berstandar internasional untuk memberikan pengalaman belajar online terbaik. #SiapaCakapDiaDapat</w:t>
      </w:r>
    </w:p>
    <w:p w14:paraId="0ECA1E97" w14:textId="77777777" w:rsidR="00CB0F9B" w:rsidRPr="00C9009E" w:rsidRDefault="00CB0F9B" w:rsidP="004A0959">
      <w:pPr>
        <w:spacing w:line="240" w:lineRule="auto"/>
        <w:contextualSpacing/>
        <w:rPr>
          <w:rFonts w:ascii="Calibri" w:eastAsia="Calibri" w:hAnsi="Calibri" w:cs="Calibri"/>
          <w:color w:val="1C1A17"/>
          <w:sz w:val="16"/>
          <w:szCs w:val="16"/>
        </w:rPr>
      </w:pPr>
    </w:p>
    <w:p w14:paraId="09D81F23" w14:textId="77777777" w:rsidR="00F9285D" w:rsidRPr="00C9009E" w:rsidRDefault="00F9285D" w:rsidP="004A0959">
      <w:pPr>
        <w:pStyle w:val="BodyA"/>
        <w:spacing w:after="0" w:line="240" w:lineRule="auto"/>
        <w:contextualSpacing/>
        <w:jc w:val="both"/>
        <w:rPr>
          <w:sz w:val="16"/>
          <w:szCs w:val="16"/>
        </w:rPr>
      </w:pPr>
    </w:p>
    <w:p w14:paraId="560A46B3" w14:textId="0A56595E" w:rsidR="00F9285D" w:rsidRPr="00C9009E" w:rsidRDefault="004A0959" w:rsidP="004A0959">
      <w:pPr>
        <w:pStyle w:val="BodyA"/>
        <w:spacing w:after="0" w:line="240" w:lineRule="auto"/>
        <w:contextualSpacing/>
        <w:jc w:val="both"/>
        <w:rPr>
          <w:sz w:val="16"/>
          <w:szCs w:val="16"/>
        </w:rPr>
      </w:pPr>
      <w:r w:rsidRPr="00C9009E">
        <w:rPr>
          <w:sz w:val="16"/>
          <w:szCs w:val="16"/>
        </w:rPr>
        <w:t xml:space="preserve">Untuk informasi lebih lanjut </w:t>
      </w:r>
      <w:r w:rsidRPr="00C9009E">
        <w:rPr>
          <w:sz w:val="16"/>
          <w:szCs w:val="16"/>
          <w:lang w:val="en-US"/>
        </w:rPr>
        <w:t xml:space="preserve">silakan </w:t>
      </w:r>
      <w:r w:rsidR="00F9285D" w:rsidRPr="00C9009E">
        <w:rPr>
          <w:sz w:val="16"/>
          <w:szCs w:val="16"/>
          <w:lang w:val="en-US"/>
        </w:rPr>
        <w:t>meng</w:t>
      </w:r>
      <w:r w:rsidRPr="00C9009E">
        <w:rPr>
          <w:sz w:val="16"/>
          <w:szCs w:val="16"/>
        </w:rPr>
        <w:t>hubungi:</w:t>
      </w:r>
    </w:p>
    <w:p w14:paraId="146E2CC1" w14:textId="77777777" w:rsidR="00C75E68" w:rsidRDefault="00C75E68" w:rsidP="004A0959">
      <w:pPr>
        <w:pStyle w:val="BodyA"/>
        <w:spacing w:after="0" w:line="240" w:lineRule="auto"/>
        <w:contextualSpacing/>
        <w:jc w:val="both"/>
        <w:rPr>
          <w:b/>
          <w:bCs/>
          <w:sz w:val="16"/>
          <w:szCs w:val="16"/>
          <w:lang w:val="en-US"/>
        </w:rPr>
      </w:pPr>
    </w:p>
    <w:p w14:paraId="5D395120" w14:textId="75107BE6" w:rsidR="004A0959" w:rsidRPr="00C9009E" w:rsidRDefault="00C9009E" w:rsidP="004A0959">
      <w:pPr>
        <w:pStyle w:val="BodyA"/>
        <w:spacing w:after="0" w:line="240" w:lineRule="auto"/>
        <w:contextualSpacing/>
        <w:jc w:val="both"/>
        <w:rPr>
          <w:b/>
          <w:bCs/>
          <w:sz w:val="16"/>
          <w:szCs w:val="16"/>
          <w:lang w:val="en-US"/>
        </w:rPr>
      </w:pPr>
      <w:r w:rsidRPr="00C9009E">
        <w:rPr>
          <w:b/>
          <w:bCs/>
          <w:sz w:val="16"/>
          <w:szCs w:val="16"/>
          <w:lang w:val="en-US"/>
        </w:rPr>
        <w:t xml:space="preserve">Kurniati </w:t>
      </w:r>
    </w:p>
    <w:p w14:paraId="7AEA14B5" w14:textId="2CD8D357" w:rsidR="004A0959" w:rsidRPr="00C9009E" w:rsidRDefault="004A0959" w:rsidP="004A0959">
      <w:pPr>
        <w:pStyle w:val="BodyA"/>
        <w:spacing w:after="0" w:line="240" w:lineRule="auto"/>
        <w:contextualSpacing/>
        <w:jc w:val="both"/>
        <w:rPr>
          <w:b/>
          <w:bCs/>
          <w:sz w:val="16"/>
          <w:szCs w:val="16"/>
          <w:lang w:val="en-US"/>
        </w:rPr>
      </w:pPr>
      <w:r w:rsidRPr="00C9009E">
        <w:rPr>
          <w:b/>
          <w:bCs/>
          <w:sz w:val="16"/>
          <w:szCs w:val="16"/>
          <w:lang w:val="en-US"/>
        </w:rPr>
        <w:t xml:space="preserve">Communication Manager </w:t>
      </w:r>
    </w:p>
    <w:p w14:paraId="15307B63" w14:textId="0C03D6DB" w:rsidR="00C9009E" w:rsidRPr="00C9009E" w:rsidRDefault="00C9009E" w:rsidP="004A0959">
      <w:pPr>
        <w:pStyle w:val="BodyA"/>
        <w:spacing w:after="0" w:line="240" w:lineRule="auto"/>
        <w:contextualSpacing/>
        <w:jc w:val="both"/>
        <w:rPr>
          <w:b/>
          <w:bCs/>
          <w:sz w:val="16"/>
          <w:szCs w:val="16"/>
          <w:lang w:val="en-US"/>
        </w:rPr>
      </w:pPr>
      <w:r w:rsidRPr="00C9009E">
        <w:rPr>
          <w:b/>
          <w:bCs/>
          <w:sz w:val="16"/>
          <w:szCs w:val="16"/>
          <w:lang w:val="en-US"/>
        </w:rPr>
        <w:t>PT WIR Asia Tbk</w:t>
      </w:r>
    </w:p>
    <w:p w14:paraId="01296D07" w14:textId="77777777" w:rsidR="004A0959" w:rsidRPr="00C9009E" w:rsidRDefault="004A0959" w:rsidP="004A0959">
      <w:pPr>
        <w:pStyle w:val="BodyA"/>
        <w:spacing w:after="0" w:line="240" w:lineRule="auto"/>
        <w:contextualSpacing/>
        <w:jc w:val="both"/>
        <w:rPr>
          <w:sz w:val="16"/>
          <w:szCs w:val="16"/>
        </w:rPr>
      </w:pPr>
      <w:r w:rsidRPr="00C9009E">
        <w:rPr>
          <w:sz w:val="16"/>
          <w:szCs w:val="16"/>
        </w:rPr>
        <w:t>Telepon</w:t>
      </w:r>
      <w:r w:rsidRPr="00C9009E">
        <w:rPr>
          <w:sz w:val="16"/>
          <w:szCs w:val="16"/>
        </w:rPr>
        <w:tab/>
        <w:t>: (021) 5367 8064</w:t>
      </w:r>
    </w:p>
    <w:p w14:paraId="2D485007" w14:textId="64B70477" w:rsidR="004A0959" w:rsidRPr="00C9009E" w:rsidRDefault="004A0959" w:rsidP="004A0959">
      <w:pPr>
        <w:pStyle w:val="BodyA"/>
        <w:spacing w:after="0" w:line="240" w:lineRule="auto"/>
        <w:contextualSpacing/>
        <w:jc w:val="both"/>
        <w:rPr>
          <w:sz w:val="16"/>
          <w:szCs w:val="16"/>
        </w:rPr>
      </w:pPr>
      <w:r w:rsidRPr="00C9009E">
        <w:rPr>
          <w:sz w:val="16"/>
          <w:szCs w:val="16"/>
        </w:rPr>
        <w:t>Fax</w:t>
      </w:r>
      <w:r w:rsidRPr="00C9009E">
        <w:rPr>
          <w:sz w:val="16"/>
          <w:szCs w:val="16"/>
        </w:rPr>
        <w:tab/>
        <w:t>: (021) 5367 4611</w:t>
      </w:r>
    </w:p>
    <w:p w14:paraId="20148B6C" w14:textId="5D297671" w:rsidR="004A0959" w:rsidRPr="00C9009E" w:rsidRDefault="004A0959" w:rsidP="004A0959">
      <w:pPr>
        <w:pStyle w:val="BodyA"/>
        <w:spacing w:after="0" w:line="240" w:lineRule="auto"/>
        <w:contextualSpacing/>
        <w:jc w:val="both"/>
        <w:rPr>
          <w:sz w:val="16"/>
          <w:szCs w:val="16"/>
        </w:rPr>
      </w:pPr>
      <w:r w:rsidRPr="00C9009E">
        <w:rPr>
          <w:sz w:val="16"/>
          <w:szCs w:val="16"/>
          <w:lang w:val="en-US"/>
        </w:rPr>
        <w:t>Email</w:t>
      </w:r>
      <w:r w:rsidRPr="00C9009E">
        <w:rPr>
          <w:sz w:val="16"/>
          <w:szCs w:val="16"/>
          <w:lang w:val="en-US"/>
        </w:rPr>
        <w:tab/>
      </w:r>
      <w:r w:rsidRPr="00C9009E">
        <w:rPr>
          <w:sz w:val="16"/>
          <w:szCs w:val="16"/>
        </w:rPr>
        <w:t xml:space="preserve">: </w:t>
      </w:r>
      <w:hyperlink r:id="rId6" w:history="1">
        <w:r w:rsidRPr="00C9009E">
          <w:rPr>
            <w:rStyle w:val="Hyperlink"/>
            <w:sz w:val="16"/>
            <w:szCs w:val="16"/>
          </w:rPr>
          <w:t>communications@wirglobal.com</w:t>
        </w:r>
      </w:hyperlink>
      <w:r w:rsidR="00C9009E" w:rsidRPr="00C9009E">
        <w:rPr>
          <w:sz w:val="16"/>
          <w:szCs w:val="16"/>
        </w:rPr>
        <w:t xml:space="preserve"> atau </w:t>
      </w:r>
      <w:hyperlink r:id="rId7" w:history="1">
        <w:r w:rsidR="00C9009E" w:rsidRPr="00C9009E">
          <w:rPr>
            <w:rStyle w:val="Hyperlink"/>
            <w:sz w:val="16"/>
            <w:szCs w:val="16"/>
          </w:rPr>
          <w:t>info@wirglobal.com</w:t>
        </w:r>
      </w:hyperlink>
      <w:r w:rsidRPr="00C9009E">
        <w:rPr>
          <w:sz w:val="16"/>
          <w:szCs w:val="16"/>
        </w:rPr>
        <w:t xml:space="preserve"> </w:t>
      </w:r>
    </w:p>
    <w:p w14:paraId="4F35848D" w14:textId="77777777" w:rsidR="004A0959" w:rsidRPr="00C9009E" w:rsidRDefault="004A0959" w:rsidP="004A0959">
      <w:pPr>
        <w:pStyle w:val="BodyA"/>
        <w:spacing w:after="0" w:line="240" w:lineRule="auto"/>
        <w:contextualSpacing/>
        <w:jc w:val="both"/>
        <w:rPr>
          <w:sz w:val="16"/>
          <w:szCs w:val="16"/>
        </w:rPr>
      </w:pPr>
      <w:r w:rsidRPr="00C9009E">
        <w:rPr>
          <w:sz w:val="16"/>
          <w:szCs w:val="16"/>
          <w:lang w:val="en-US"/>
        </w:rPr>
        <w:t>Website</w:t>
      </w:r>
      <w:r w:rsidRPr="00C9009E">
        <w:rPr>
          <w:sz w:val="16"/>
          <w:szCs w:val="16"/>
          <w:lang w:val="en-US"/>
        </w:rPr>
        <w:tab/>
      </w:r>
      <w:r w:rsidRPr="00C9009E">
        <w:rPr>
          <w:sz w:val="16"/>
          <w:szCs w:val="16"/>
        </w:rPr>
        <w:t xml:space="preserve">: </w:t>
      </w:r>
      <w:hyperlink r:id="rId8" w:history="1">
        <w:r w:rsidRPr="00C9009E">
          <w:rPr>
            <w:rStyle w:val="Hyperlink"/>
            <w:sz w:val="16"/>
            <w:szCs w:val="16"/>
          </w:rPr>
          <w:t>www.wirglobal.com</w:t>
        </w:r>
      </w:hyperlink>
    </w:p>
    <w:p w14:paraId="532AF8A7" w14:textId="77777777" w:rsidR="004A0959" w:rsidRPr="00C9009E" w:rsidRDefault="004A0959" w:rsidP="004A0959">
      <w:pPr>
        <w:pStyle w:val="BodyA"/>
        <w:spacing w:after="0" w:line="240" w:lineRule="auto"/>
        <w:contextualSpacing/>
        <w:jc w:val="both"/>
        <w:rPr>
          <w:sz w:val="16"/>
          <w:szCs w:val="16"/>
        </w:rPr>
      </w:pPr>
    </w:p>
    <w:p w14:paraId="0953FF76" w14:textId="77777777" w:rsidR="00CB0F9B" w:rsidRPr="00CB0F9B" w:rsidRDefault="00CB0F9B" w:rsidP="00CB0F9B">
      <w:pPr>
        <w:spacing w:before="292" w:after="0" w:line="240" w:lineRule="auto"/>
        <w:ind w:left="21"/>
        <w:rPr>
          <w:b/>
          <w:bCs/>
          <w:color w:val="000000" w:themeColor="text1"/>
          <w:sz w:val="16"/>
          <w:szCs w:val="16"/>
        </w:rPr>
      </w:pPr>
      <w:r w:rsidRPr="00CB0F9B">
        <w:rPr>
          <w:b/>
          <w:bCs/>
          <w:color w:val="000000" w:themeColor="text1"/>
          <w:sz w:val="16"/>
          <w:szCs w:val="16"/>
        </w:rPr>
        <w:t>PT Cerdas Digital Nusantara (CAKAP)</w:t>
      </w:r>
    </w:p>
    <w:p w14:paraId="767C185F" w14:textId="77777777" w:rsidR="00CB0F9B" w:rsidRPr="00CB0F9B" w:rsidRDefault="00CB0F9B" w:rsidP="00CB0F9B">
      <w:pPr>
        <w:spacing w:after="0" w:line="240" w:lineRule="auto"/>
        <w:ind w:left="21"/>
        <w:rPr>
          <w:rFonts w:ascii="Times New Roman" w:eastAsia="Times New Roman" w:hAnsi="Times New Roman" w:cs="Times New Roman"/>
          <w:sz w:val="16"/>
          <w:szCs w:val="16"/>
          <w:lang w:eastAsia="en-ID"/>
        </w:rPr>
      </w:pPr>
      <w:r w:rsidRPr="00CB0F9B">
        <w:rPr>
          <w:rFonts w:ascii="Calibri" w:eastAsia="Times New Roman" w:hAnsi="Calibri" w:cs="Calibri"/>
          <w:b/>
          <w:bCs/>
          <w:color w:val="000000"/>
          <w:sz w:val="16"/>
          <w:szCs w:val="16"/>
          <w:lang w:eastAsia="en-ID"/>
        </w:rPr>
        <w:t>Ferry Prihardiputra </w:t>
      </w:r>
    </w:p>
    <w:p w14:paraId="11BFF1CC" w14:textId="77777777" w:rsidR="00CB0F9B" w:rsidRPr="00CB0F9B" w:rsidRDefault="00CB0F9B" w:rsidP="00CB0F9B">
      <w:pPr>
        <w:spacing w:before="50" w:after="0" w:line="240" w:lineRule="auto"/>
        <w:ind w:left="21"/>
        <w:rPr>
          <w:rFonts w:ascii="Times New Roman" w:eastAsia="Times New Roman" w:hAnsi="Times New Roman" w:cs="Times New Roman"/>
          <w:sz w:val="16"/>
          <w:szCs w:val="16"/>
          <w:lang w:eastAsia="en-ID"/>
        </w:rPr>
      </w:pPr>
      <w:r w:rsidRPr="00CB0F9B">
        <w:rPr>
          <w:rFonts w:ascii="Calibri" w:eastAsia="Times New Roman" w:hAnsi="Calibri" w:cs="Calibri"/>
          <w:b/>
          <w:bCs/>
          <w:color w:val="000000"/>
          <w:sz w:val="16"/>
          <w:szCs w:val="16"/>
          <w:lang w:eastAsia="en-ID"/>
        </w:rPr>
        <w:t>Public Relations Manager </w:t>
      </w:r>
    </w:p>
    <w:p w14:paraId="0BABC733" w14:textId="77777777" w:rsidR="00CB0F9B" w:rsidRPr="00CB0F9B" w:rsidRDefault="00CB0F9B" w:rsidP="00CB0F9B">
      <w:pPr>
        <w:spacing w:before="52" w:after="0" w:line="240" w:lineRule="auto"/>
        <w:ind w:left="24"/>
        <w:rPr>
          <w:rFonts w:ascii="Times New Roman" w:eastAsia="Times New Roman" w:hAnsi="Times New Roman" w:cs="Times New Roman"/>
          <w:sz w:val="16"/>
          <w:szCs w:val="16"/>
          <w:lang w:eastAsia="en-ID"/>
        </w:rPr>
      </w:pPr>
      <w:r w:rsidRPr="00CB0F9B">
        <w:rPr>
          <w:rFonts w:ascii="Calibri" w:eastAsia="Times New Roman" w:hAnsi="Calibri" w:cs="Calibri"/>
          <w:color w:val="000000"/>
          <w:sz w:val="16"/>
          <w:szCs w:val="16"/>
          <w:lang w:eastAsia="en-ID"/>
        </w:rPr>
        <w:t>Telepon</w:t>
      </w:r>
      <w:r w:rsidRPr="00CB0F9B">
        <w:rPr>
          <w:rFonts w:ascii="Calibri" w:eastAsia="Times New Roman" w:hAnsi="Calibri" w:cs="Calibri"/>
          <w:color w:val="000000"/>
          <w:sz w:val="16"/>
          <w:szCs w:val="16"/>
          <w:lang w:eastAsia="en-ID"/>
        </w:rPr>
        <w:tab/>
        <w:t>: (+62) 8175268638 </w:t>
      </w:r>
    </w:p>
    <w:p w14:paraId="5805A9D2" w14:textId="77777777" w:rsidR="00CB0F9B" w:rsidRPr="00CB0F9B" w:rsidRDefault="00CB0F9B" w:rsidP="00CB0F9B">
      <w:pPr>
        <w:spacing w:before="50" w:after="0" w:line="240" w:lineRule="auto"/>
        <w:ind w:left="24"/>
        <w:rPr>
          <w:rFonts w:ascii="Times New Roman" w:eastAsia="Times New Roman" w:hAnsi="Times New Roman" w:cs="Times New Roman"/>
          <w:sz w:val="16"/>
          <w:szCs w:val="16"/>
          <w:lang w:eastAsia="en-ID"/>
        </w:rPr>
      </w:pPr>
      <w:r w:rsidRPr="00CB0F9B">
        <w:rPr>
          <w:rFonts w:ascii="Calibri" w:eastAsia="Times New Roman" w:hAnsi="Calibri" w:cs="Calibri"/>
          <w:color w:val="000000"/>
          <w:sz w:val="16"/>
          <w:szCs w:val="16"/>
          <w:lang w:eastAsia="en-ID"/>
        </w:rPr>
        <w:t>Email</w:t>
      </w:r>
      <w:r w:rsidRPr="00CB0F9B">
        <w:rPr>
          <w:rFonts w:ascii="Calibri" w:eastAsia="Times New Roman" w:hAnsi="Calibri" w:cs="Calibri"/>
          <w:color w:val="000000"/>
          <w:sz w:val="16"/>
          <w:szCs w:val="16"/>
          <w:lang w:eastAsia="en-ID"/>
        </w:rPr>
        <w:tab/>
      </w:r>
      <w:r w:rsidRPr="00CB0F9B">
        <w:rPr>
          <w:rFonts w:ascii="Calibri" w:eastAsia="Times New Roman" w:hAnsi="Calibri" w:cs="Calibri"/>
          <w:color w:val="000000"/>
          <w:sz w:val="16"/>
          <w:szCs w:val="16"/>
          <w:lang w:eastAsia="en-ID"/>
        </w:rPr>
        <w:tab/>
        <w:t xml:space="preserve">: </w:t>
      </w:r>
      <w:r w:rsidRPr="00CB0F9B">
        <w:rPr>
          <w:rFonts w:ascii="Calibri" w:eastAsia="Times New Roman" w:hAnsi="Calibri" w:cs="Calibri"/>
          <w:color w:val="1155CC"/>
          <w:sz w:val="16"/>
          <w:szCs w:val="16"/>
          <w:lang w:eastAsia="en-ID"/>
        </w:rPr>
        <w:t>ferry.prihardiputra@cakap.com </w:t>
      </w:r>
    </w:p>
    <w:p w14:paraId="76E1B0F0" w14:textId="61B7A7E0" w:rsidR="00E5011E" w:rsidRPr="00C75E68" w:rsidRDefault="00CB0F9B" w:rsidP="00F86260">
      <w:pPr>
        <w:rPr>
          <w:sz w:val="16"/>
          <w:szCs w:val="16"/>
        </w:rPr>
      </w:pPr>
      <w:r w:rsidRPr="00CB0F9B">
        <w:rPr>
          <w:sz w:val="16"/>
          <w:szCs w:val="16"/>
        </w:rPr>
        <w:t>Website</w:t>
      </w:r>
      <w:r w:rsidRPr="00CB0F9B">
        <w:rPr>
          <w:sz w:val="16"/>
          <w:szCs w:val="16"/>
        </w:rPr>
        <w:tab/>
        <w:t xml:space="preserve">: </w:t>
      </w:r>
      <w:hyperlink r:id="rId9" w:history="1">
        <w:r w:rsidRPr="00CB0F9B">
          <w:rPr>
            <w:rStyle w:val="Hyperlink"/>
            <w:sz w:val="16"/>
            <w:szCs w:val="16"/>
          </w:rPr>
          <w:t>www.cakap.com</w:t>
        </w:r>
      </w:hyperlink>
      <w:r w:rsidRPr="00CB0F9B">
        <w:rPr>
          <w:sz w:val="16"/>
          <w:szCs w:val="16"/>
        </w:rPr>
        <w:tab/>
      </w:r>
      <w:r w:rsidRPr="00CB0F9B">
        <w:rPr>
          <w:sz w:val="16"/>
          <w:szCs w:val="16"/>
        </w:rPr>
        <w:tab/>
      </w:r>
    </w:p>
    <w:sectPr w:rsidR="00E5011E" w:rsidRPr="00C75E68">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A1E81" w14:textId="77777777" w:rsidR="00D104FC" w:rsidRDefault="00D104FC" w:rsidP="00D821FF">
      <w:pPr>
        <w:spacing w:after="0" w:line="240" w:lineRule="auto"/>
      </w:pPr>
      <w:r>
        <w:separator/>
      </w:r>
    </w:p>
  </w:endnote>
  <w:endnote w:type="continuationSeparator" w:id="0">
    <w:p w14:paraId="7710366E" w14:textId="77777777" w:rsidR="00D104FC" w:rsidRDefault="00D104FC" w:rsidP="00D82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10D7E" w14:textId="77777777" w:rsidR="004E1AE0" w:rsidRDefault="004E1A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A2499" w14:textId="77777777" w:rsidR="004E1AE0" w:rsidRDefault="004E1A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6450F" w14:textId="77777777" w:rsidR="004E1AE0" w:rsidRDefault="004E1A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7C8BA" w14:textId="77777777" w:rsidR="00D104FC" w:rsidRDefault="00D104FC" w:rsidP="00D821FF">
      <w:pPr>
        <w:spacing w:after="0" w:line="240" w:lineRule="auto"/>
      </w:pPr>
      <w:r>
        <w:separator/>
      </w:r>
    </w:p>
  </w:footnote>
  <w:footnote w:type="continuationSeparator" w:id="0">
    <w:p w14:paraId="12F8685D" w14:textId="77777777" w:rsidR="00D104FC" w:rsidRDefault="00D104FC" w:rsidP="00D821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08239" w14:textId="77777777" w:rsidR="004E1AE0" w:rsidRDefault="004E1A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5446D" w14:textId="2FB9D17F" w:rsidR="00D821FF" w:rsidRPr="00ED70C8" w:rsidRDefault="00ED70C8" w:rsidP="00ED70C8">
    <w:pPr>
      <w:rPr>
        <w:rFonts w:ascii="Times New Roman" w:eastAsia="Times New Roman" w:hAnsi="Times New Roman" w:cs="Times New Roman"/>
        <w:sz w:val="24"/>
        <w:szCs w:val="24"/>
        <w:lang w:eastAsia="en-GB"/>
      </w:rPr>
    </w:pPr>
    <w:r>
      <w:rPr>
        <w:rFonts w:ascii="Times New Roman"/>
        <w:noProof/>
        <w:sz w:val="20"/>
        <w:lang w:val="en-US"/>
      </w:rPr>
      <w:drawing>
        <wp:anchor distT="0" distB="0" distL="114300" distR="114300" simplePos="0" relativeHeight="251659264" behindDoc="1" locked="0" layoutInCell="1" allowOverlap="1" wp14:anchorId="2095B7D8" wp14:editId="1874EC92">
          <wp:simplePos x="0" y="0"/>
          <wp:positionH relativeFrom="column">
            <wp:posOffset>4328201</wp:posOffset>
          </wp:positionH>
          <wp:positionV relativeFrom="paragraph">
            <wp:posOffset>21938</wp:posOffset>
          </wp:positionV>
          <wp:extent cx="1113503" cy="442975"/>
          <wp:effectExtent l="0" t="0" r="4445" b="1905"/>
          <wp:wrapNone/>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3503" cy="442975"/>
                  </a:xfrm>
                  <a:prstGeom prst="rect">
                    <a:avLst/>
                  </a:prstGeom>
                </pic:spPr>
              </pic:pic>
            </a:graphicData>
          </a:graphic>
          <wp14:sizeRelH relativeFrom="page">
            <wp14:pctWidth>0</wp14:pctWidth>
          </wp14:sizeRelH>
          <wp14:sizeRelV relativeFrom="page">
            <wp14:pctHeight>0</wp14:pctHeight>
          </wp14:sizeRelV>
        </wp:anchor>
      </w:drawing>
    </w:r>
    <w:r w:rsidR="00D821FF">
      <w:rPr>
        <w:rFonts w:ascii="Times New Roman"/>
        <w:noProof/>
        <w:sz w:val="20"/>
        <w:lang w:val="en-US"/>
      </w:rPr>
      <w:drawing>
        <wp:anchor distT="0" distB="0" distL="114300" distR="114300" simplePos="0" relativeHeight="251658240" behindDoc="1" locked="0" layoutInCell="1" allowOverlap="1" wp14:anchorId="251C78EE" wp14:editId="3594FCFA">
          <wp:simplePos x="0" y="0"/>
          <wp:positionH relativeFrom="column">
            <wp:posOffset>7581900</wp:posOffset>
          </wp:positionH>
          <wp:positionV relativeFrom="paragraph">
            <wp:posOffset>-163830</wp:posOffset>
          </wp:positionV>
          <wp:extent cx="1292261" cy="514089"/>
          <wp:effectExtent l="0" t="0" r="3175" b="635"/>
          <wp:wrapTight wrapText="bothSides">
            <wp:wrapPolygon edited="0">
              <wp:start x="3821" y="0"/>
              <wp:lineTo x="2547" y="2403"/>
              <wp:lineTo x="0" y="11214"/>
              <wp:lineTo x="0" y="16821"/>
              <wp:lineTo x="1592" y="20826"/>
              <wp:lineTo x="6369" y="20826"/>
              <wp:lineTo x="21335" y="17622"/>
              <wp:lineTo x="21335" y="5607"/>
              <wp:lineTo x="7642" y="0"/>
              <wp:lineTo x="3821" y="0"/>
            </wp:wrapPolygon>
          </wp:wrapTight>
          <wp:docPr id="3" name="image2.png"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A picture containing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2261" cy="514089"/>
                  </a:xfrm>
                  <a:prstGeom prst="rect">
                    <a:avLst/>
                  </a:prstGeom>
                </pic:spPr>
              </pic:pic>
            </a:graphicData>
          </a:graphic>
          <wp14:sizeRelH relativeFrom="page">
            <wp14:pctWidth>0</wp14:pctWidth>
          </wp14:sizeRelH>
          <wp14:sizeRelV relativeFrom="page">
            <wp14:pctHeight>0</wp14:pctHeight>
          </wp14:sizeRelV>
        </wp:anchor>
      </w:drawing>
    </w:r>
    <w:r>
      <w:t xml:space="preserve">    </w:t>
    </w:r>
    <w:r>
      <w:rPr>
        <w:rFonts w:ascii="Times New Roman" w:eastAsia="Times New Roman" w:hAnsi="Times New Roman" w:cs="Times New Roman"/>
        <w:sz w:val="24"/>
        <w:szCs w:val="24"/>
        <w:lang w:eastAsia="en-G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D0E4D" w14:textId="77777777" w:rsidR="004E1AE0" w:rsidRDefault="004E1A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016"/>
    <w:rsid w:val="000B38F1"/>
    <w:rsid w:val="000C705E"/>
    <w:rsid w:val="000D59A4"/>
    <w:rsid w:val="000F4F5B"/>
    <w:rsid w:val="001275BD"/>
    <w:rsid w:val="00135A86"/>
    <w:rsid w:val="00151202"/>
    <w:rsid w:val="0016015E"/>
    <w:rsid w:val="00172072"/>
    <w:rsid w:val="00204605"/>
    <w:rsid w:val="002127CF"/>
    <w:rsid w:val="00222AB5"/>
    <w:rsid w:val="002D6EFD"/>
    <w:rsid w:val="002F78E8"/>
    <w:rsid w:val="0032472E"/>
    <w:rsid w:val="00330C55"/>
    <w:rsid w:val="00336AE9"/>
    <w:rsid w:val="00350DAD"/>
    <w:rsid w:val="00364E8D"/>
    <w:rsid w:val="0038155B"/>
    <w:rsid w:val="003A1B70"/>
    <w:rsid w:val="003B1533"/>
    <w:rsid w:val="003E70CF"/>
    <w:rsid w:val="004070AE"/>
    <w:rsid w:val="00413FB5"/>
    <w:rsid w:val="00421733"/>
    <w:rsid w:val="00422204"/>
    <w:rsid w:val="004264FC"/>
    <w:rsid w:val="0044028D"/>
    <w:rsid w:val="004A0959"/>
    <w:rsid w:val="004A7B5B"/>
    <w:rsid w:val="004E1AE0"/>
    <w:rsid w:val="004E3613"/>
    <w:rsid w:val="004F34B5"/>
    <w:rsid w:val="005003D9"/>
    <w:rsid w:val="005204BF"/>
    <w:rsid w:val="00582684"/>
    <w:rsid w:val="005A0DE0"/>
    <w:rsid w:val="005C6F64"/>
    <w:rsid w:val="005D4D51"/>
    <w:rsid w:val="005E365B"/>
    <w:rsid w:val="005E3761"/>
    <w:rsid w:val="00611ACD"/>
    <w:rsid w:val="00615DB8"/>
    <w:rsid w:val="006520AD"/>
    <w:rsid w:val="00663D17"/>
    <w:rsid w:val="0067023C"/>
    <w:rsid w:val="00685016"/>
    <w:rsid w:val="0069246B"/>
    <w:rsid w:val="006B7C65"/>
    <w:rsid w:val="006D30A7"/>
    <w:rsid w:val="006D6832"/>
    <w:rsid w:val="006D782E"/>
    <w:rsid w:val="007026A3"/>
    <w:rsid w:val="00707E55"/>
    <w:rsid w:val="00732B0E"/>
    <w:rsid w:val="00792CF7"/>
    <w:rsid w:val="00797BDA"/>
    <w:rsid w:val="007D1BE7"/>
    <w:rsid w:val="007E5470"/>
    <w:rsid w:val="008106AF"/>
    <w:rsid w:val="0081141E"/>
    <w:rsid w:val="008718FE"/>
    <w:rsid w:val="00880C7B"/>
    <w:rsid w:val="0088116D"/>
    <w:rsid w:val="008D2AF1"/>
    <w:rsid w:val="0093143D"/>
    <w:rsid w:val="00945C37"/>
    <w:rsid w:val="009E1291"/>
    <w:rsid w:val="009F4C35"/>
    <w:rsid w:val="00A70700"/>
    <w:rsid w:val="00A71DA5"/>
    <w:rsid w:val="00A753F8"/>
    <w:rsid w:val="00A973E7"/>
    <w:rsid w:val="00B11707"/>
    <w:rsid w:val="00B3034F"/>
    <w:rsid w:val="00B72775"/>
    <w:rsid w:val="00BC33BB"/>
    <w:rsid w:val="00C02F2F"/>
    <w:rsid w:val="00C70656"/>
    <w:rsid w:val="00C75E68"/>
    <w:rsid w:val="00C9009E"/>
    <w:rsid w:val="00C900E5"/>
    <w:rsid w:val="00CB0F9B"/>
    <w:rsid w:val="00CD3AA1"/>
    <w:rsid w:val="00CF0DE5"/>
    <w:rsid w:val="00D104FC"/>
    <w:rsid w:val="00D727D0"/>
    <w:rsid w:val="00D82103"/>
    <w:rsid w:val="00D821FF"/>
    <w:rsid w:val="00D90A81"/>
    <w:rsid w:val="00D90D33"/>
    <w:rsid w:val="00D92310"/>
    <w:rsid w:val="00DA21B5"/>
    <w:rsid w:val="00DB2FB0"/>
    <w:rsid w:val="00DD06CD"/>
    <w:rsid w:val="00DF784F"/>
    <w:rsid w:val="00E018CB"/>
    <w:rsid w:val="00E059F8"/>
    <w:rsid w:val="00E20CF3"/>
    <w:rsid w:val="00E24F0A"/>
    <w:rsid w:val="00E44222"/>
    <w:rsid w:val="00E5011E"/>
    <w:rsid w:val="00E61E36"/>
    <w:rsid w:val="00EA0FC2"/>
    <w:rsid w:val="00ED0F09"/>
    <w:rsid w:val="00ED70C8"/>
    <w:rsid w:val="00F403C6"/>
    <w:rsid w:val="00F7289F"/>
    <w:rsid w:val="00F86260"/>
    <w:rsid w:val="00F9285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030361"/>
  <w15:chartTrackingRefBased/>
  <w15:docId w15:val="{2522C83B-0D0D-4DBB-82A3-FFE9E08EA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D2AF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685016"/>
    <w:pPr>
      <w:spacing w:before="100" w:beforeAutospacing="1" w:after="100" w:afterAutospacing="1" w:line="240" w:lineRule="auto"/>
      <w:outlineLvl w:val="2"/>
    </w:pPr>
    <w:rPr>
      <w:rFonts w:ascii="Times New Roman" w:eastAsia="Times New Roman" w:hAnsi="Times New Roman" w:cs="Times New Roman"/>
      <w:b/>
      <w:bCs/>
      <w:sz w:val="27"/>
      <w:szCs w:val="27"/>
      <w:lang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85016"/>
    <w:rPr>
      <w:rFonts w:ascii="Times New Roman" w:eastAsia="Times New Roman" w:hAnsi="Times New Roman" w:cs="Times New Roman"/>
      <w:b/>
      <w:bCs/>
      <w:sz w:val="27"/>
      <w:szCs w:val="27"/>
      <w:lang w:eastAsia="en-ID"/>
    </w:rPr>
  </w:style>
  <w:style w:type="paragraph" w:customStyle="1" w:styleId="titledescription">
    <w:name w:val="title__description"/>
    <w:basedOn w:val="Normal"/>
    <w:rsid w:val="00685016"/>
    <w:pPr>
      <w:spacing w:before="100" w:beforeAutospacing="1" w:after="100" w:afterAutospacing="1" w:line="240" w:lineRule="auto"/>
    </w:pPr>
    <w:rPr>
      <w:rFonts w:ascii="Times New Roman" w:eastAsia="Times New Roman" w:hAnsi="Times New Roman" w:cs="Times New Roman"/>
      <w:sz w:val="24"/>
      <w:szCs w:val="24"/>
      <w:lang w:eastAsia="en-ID"/>
    </w:rPr>
  </w:style>
  <w:style w:type="paragraph" w:customStyle="1" w:styleId="align-center">
    <w:name w:val="align-center"/>
    <w:basedOn w:val="Normal"/>
    <w:rsid w:val="00685016"/>
    <w:pPr>
      <w:spacing w:before="100" w:beforeAutospacing="1" w:after="100" w:afterAutospacing="1" w:line="240" w:lineRule="auto"/>
    </w:pPr>
    <w:rPr>
      <w:rFonts w:ascii="Times New Roman" w:eastAsia="Times New Roman" w:hAnsi="Times New Roman" w:cs="Times New Roman"/>
      <w:sz w:val="24"/>
      <w:szCs w:val="24"/>
      <w:lang w:eastAsia="en-ID"/>
    </w:rPr>
  </w:style>
  <w:style w:type="paragraph" w:customStyle="1" w:styleId="Quote1">
    <w:name w:val="Quote1"/>
    <w:basedOn w:val="Normal"/>
    <w:rsid w:val="00685016"/>
    <w:pPr>
      <w:spacing w:before="100" w:beforeAutospacing="1" w:after="100" w:afterAutospacing="1" w:line="240" w:lineRule="auto"/>
    </w:pPr>
    <w:rPr>
      <w:rFonts w:ascii="Times New Roman" w:eastAsia="Times New Roman" w:hAnsi="Times New Roman" w:cs="Times New Roman"/>
      <w:sz w:val="24"/>
      <w:szCs w:val="24"/>
      <w:lang w:eastAsia="en-ID"/>
    </w:rPr>
  </w:style>
  <w:style w:type="paragraph" w:styleId="NormalWeb">
    <w:name w:val="Normal (Web)"/>
    <w:basedOn w:val="Normal"/>
    <w:uiPriority w:val="99"/>
    <w:semiHidden/>
    <w:unhideWhenUsed/>
    <w:rsid w:val="00685016"/>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customStyle="1" w:styleId="Heading2Char">
    <w:name w:val="Heading 2 Char"/>
    <w:basedOn w:val="DefaultParagraphFont"/>
    <w:link w:val="Heading2"/>
    <w:uiPriority w:val="9"/>
    <w:semiHidden/>
    <w:rsid w:val="008D2AF1"/>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F86260"/>
    <w:rPr>
      <w:color w:val="0000FF"/>
      <w:u w:val="single"/>
    </w:rPr>
  </w:style>
  <w:style w:type="paragraph" w:styleId="Header">
    <w:name w:val="header"/>
    <w:basedOn w:val="Normal"/>
    <w:link w:val="HeaderChar"/>
    <w:uiPriority w:val="99"/>
    <w:unhideWhenUsed/>
    <w:rsid w:val="00D821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21FF"/>
  </w:style>
  <w:style w:type="paragraph" w:styleId="Footer">
    <w:name w:val="footer"/>
    <w:basedOn w:val="Normal"/>
    <w:link w:val="FooterChar"/>
    <w:uiPriority w:val="99"/>
    <w:unhideWhenUsed/>
    <w:rsid w:val="00D821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21FF"/>
  </w:style>
  <w:style w:type="paragraph" w:customStyle="1" w:styleId="BodyA">
    <w:name w:val="Body A"/>
    <w:rsid w:val="004A0959"/>
    <w:pPr>
      <w:pBdr>
        <w:top w:val="nil"/>
        <w:left w:val="nil"/>
        <w:bottom w:val="nil"/>
        <w:right w:val="nil"/>
        <w:between w:val="nil"/>
        <w:bar w:val="nil"/>
      </w:pBdr>
    </w:pPr>
    <w:rPr>
      <w:rFonts w:ascii="Calibri" w:eastAsia="Calibri" w:hAnsi="Calibri" w:cs="Calibri"/>
      <w:color w:val="000000"/>
      <w:u w:color="000000"/>
      <w:bdr w:val="nil"/>
      <w:lang w:val="it-IT" w:eastAsia="en-ID"/>
    </w:rPr>
  </w:style>
  <w:style w:type="character" w:styleId="UnresolvedMention">
    <w:name w:val="Unresolved Mention"/>
    <w:basedOn w:val="DefaultParagraphFont"/>
    <w:uiPriority w:val="99"/>
    <w:semiHidden/>
    <w:unhideWhenUsed/>
    <w:rsid w:val="004A09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044889">
      <w:bodyDiv w:val="1"/>
      <w:marLeft w:val="0"/>
      <w:marRight w:val="0"/>
      <w:marTop w:val="0"/>
      <w:marBottom w:val="0"/>
      <w:divBdr>
        <w:top w:val="none" w:sz="0" w:space="0" w:color="auto"/>
        <w:left w:val="none" w:sz="0" w:space="0" w:color="auto"/>
        <w:bottom w:val="none" w:sz="0" w:space="0" w:color="auto"/>
        <w:right w:val="none" w:sz="0" w:space="0" w:color="auto"/>
      </w:divBdr>
      <w:divsChild>
        <w:div w:id="1261403050">
          <w:marLeft w:val="0"/>
          <w:marRight w:val="0"/>
          <w:marTop w:val="0"/>
          <w:marBottom w:val="0"/>
          <w:divBdr>
            <w:top w:val="none" w:sz="0" w:space="0" w:color="auto"/>
            <w:left w:val="none" w:sz="0" w:space="0" w:color="auto"/>
            <w:bottom w:val="none" w:sz="0" w:space="0" w:color="auto"/>
            <w:right w:val="none" w:sz="0" w:space="0" w:color="auto"/>
          </w:divBdr>
          <w:divsChild>
            <w:div w:id="1719819175">
              <w:marLeft w:val="0"/>
              <w:marRight w:val="0"/>
              <w:marTop w:val="0"/>
              <w:marBottom w:val="0"/>
              <w:divBdr>
                <w:top w:val="none" w:sz="0" w:space="0" w:color="auto"/>
                <w:left w:val="none" w:sz="0" w:space="0" w:color="auto"/>
                <w:bottom w:val="none" w:sz="0" w:space="0" w:color="auto"/>
                <w:right w:val="none" w:sz="0" w:space="0" w:color="auto"/>
              </w:divBdr>
              <w:divsChild>
                <w:div w:id="1753161496">
                  <w:marLeft w:val="-225"/>
                  <w:marRight w:val="-225"/>
                  <w:marTop w:val="0"/>
                  <w:marBottom w:val="0"/>
                  <w:divBdr>
                    <w:top w:val="none" w:sz="0" w:space="0" w:color="auto"/>
                    <w:left w:val="none" w:sz="0" w:space="0" w:color="auto"/>
                    <w:bottom w:val="none" w:sz="0" w:space="0" w:color="auto"/>
                    <w:right w:val="none" w:sz="0" w:space="0" w:color="auto"/>
                  </w:divBdr>
                  <w:divsChild>
                    <w:div w:id="1722287971">
                      <w:marLeft w:val="5059"/>
                      <w:marRight w:val="0"/>
                      <w:marTop w:val="0"/>
                      <w:marBottom w:val="0"/>
                      <w:divBdr>
                        <w:top w:val="none" w:sz="0" w:space="0" w:color="auto"/>
                        <w:left w:val="none" w:sz="0" w:space="0" w:color="auto"/>
                        <w:bottom w:val="none" w:sz="0" w:space="0" w:color="auto"/>
                        <w:right w:val="none" w:sz="0" w:space="0" w:color="auto"/>
                      </w:divBdr>
                      <w:divsChild>
                        <w:div w:id="70641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217668">
          <w:marLeft w:val="0"/>
          <w:marRight w:val="0"/>
          <w:marTop w:val="0"/>
          <w:marBottom w:val="0"/>
          <w:divBdr>
            <w:top w:val="none" w:sz="0" w:space="0" w:color="auto"/>
            <w:left w:val="none" w:sz="0" w:space="0" w:color="auto"/>
            <w:bottom w:val="none" w:sz="0" w:space="0" w:color="auto"/>
            <w:right w:val="none" w:sz="0" w:space="0" w:color="auto"/>
          </w:divBdr>
          <w:divsChild>
            <w:div w:id="671878715">
              <w:marLeft w:val="0"/>
              <w:marRight w:val="0"/>
              <w:marTop w:val="0"/>
              <w:marBottom w:val="0"/>
              <w:divBdr>
                <w:top w:val="none" w:sz="0" w:space="0" w:color="auto"/>
                <w:left w:val="none" w:sz="0" w:space="0" w:color="auto"/>
                <w:bottom w:val="none" w:sz="0" w:space="0" w:color="auto"/>
                <w:right w:val="none" w:sz="0" w:space="0" w:color="auto"/>
              </w:divBdr>
              <w:divsChild>
                <w:div w:id="512651463">
                  <w:marLeft w:val="-225"/>
                  <w:marRight w:val="-225"/>
                  <w:marTop w:val="0"/>
                  <w:marBottom w:val="0"/>
                  <w:divBdr>
                    <w:top w:val="none" w:sz="0" w:space="0" w:color="auto"/>
                    <w:left w:val="none" w:sz="0" w:space="0" w:color="auto"/>
                    <w:bottom w:val="none" w:sz="0" w:space="0" w:color="auto"/>
                    <w:right w:val="none" w:sz="0" w:space="0" w:color="auto"/>
                  </w:divBdr>
                  <w:divsChild>
                    <w:div w:id="1125081739">
                      <w:marLeft w:val="29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729424">
          <w:marLeft w:val="0"/>
          <w:marRight w:val="0"/>
          <w:marTop w:val="0"/>
          <w:marBottom w:val="0"/>
          <w:divBdr>
            <w:top w:val="none" w:sz="0" w:space="0" w:color="auto"/>
            <w:left w:val="none" w:sz="0" w:space="0" w:color="auto"/>
            <w:bottom w:val="none" w:sz="0" w:space="0" w:color="auto"/>
            <w:right w:val="none" w:sz="0" w:space="0" w:color="auto"/>
          </w:divBdr>
          <w:divsChild>
            <w:div w:id="1505197223">
              <w:marLeft w:val="0"/>
              <w:marRight w:val="0"/>
              <w:marTop w:val="0"/>
              <w:marBottom w:val="0"/>
              <w:divBdr>
                <w:top w:val="none" w:sz="0" w:space="0" w:color="auto"/>
                <w:left w:val="none" w:sz="0" w:space="0" w:color="auto"/>
                <w:bottom w:val="none" w:sz="0" w:space="0" w:color="auto"/>
                <w:right w:val="none" w:sz="0" w:space="0" w:color="auto"/>
              </w:divBdr>
              <w:divsChild>
                <w:div w:id="1032271351">
                  <w:marLeft w:val="-225"/>
                  <w:marRight w:val="-225"/>
                  <w:marTop w:val="0"/>
                  <w:marBottom w:val="0"/>
                  <w:divBdr>
                    <w:top w:val="none" w:sz="0" w:space="0" w:color="auto"/>
                    <w:left w:val="none" w:sz="0" w:space="0" w:color="auto"/>
                    <w:bottom w:val="none" w:sz="0" w:space="0" w:color="auto"/>
                    <w:right w:val="none" w:sz="0" w:space="0" w:color="auto"/>
                  </w:divBdr>
                  <w:divsChild>
                    <w:div w:id="20710472">
                      <w:marLeft w:val="5059"/>
                      <w:marRight w:val="0"/>
                      <w:marTop w:val="0"/>
                      <w:marBottom w:val="0"/>
                      <w:divBdr>
                        <w:top w:val="none" w:sz="0" w:space="0" w:color="auto"/>
                        <w:left w:val="none" w:sz="0" w:space="0" w:color="auto"/>
                        <w:bottom w:val="none" w:sz="0" w:space="0" w:color="auto"/>
                        <w:right w:val="none" w:sz="0" w:space="0" w:color="auto"/>
                      </w:divBdr>
                      <w:divsChild>
                        <w:div w:id="765079508">
                          <w:marLeft w:val="0"/>
                          <w:marRight w:val="0"/>
                          <w:marTop w:val="960"/>
                          <w:marBottom w:val="0"/>
                          <w:divBdr>
                            <w:top w:val="none" w:sz="0" w:space="0" w:color="auto"/>
                            <w:left w:val="none" w:sz="0" w:space="0" w:color="auto"/>
                            <w:bottom w:val="none" w:sz="0" w:space="0" w:color="auto"/>
                            <w:right w:val="none" w:sz="0" w:space="0" w:color="auto"/>
                          </w:divBdr>
                        </w:div>
                      </w:divsChild>
                    </w:div>
                  </w:divsChild>
                </w:div>
              </w:divsChild>
            </w:div>
          </w:divsChild>
        </w:div>
        <w:div w:id="304551721">
          <w:marLeft w:val="0"/>
          <w:marRight w:val="0"/>
          <w:marTop w:val="0"/>
          <w:marBottom w:val="0"/>
          <w:divBdr>
            <w:top w:val="none" w:sz="0" w:space="0" w:color="auto"/>
            <w:left w:val="none" w:sz="0" w:space="0" w:color="auto"/>
            <w:bottom w:val="none" w:sz="0" w:space="0" w:color="auto"/>
            <w:right w:val="none" w:sz="0" w:space="0" w:color="auto"/>
          </w:divBdr>
          <w:divsChild>
            <w:div w:id="754009106">
              <w:marLeft w:val="0"/>
              <w:marRight w:val="0"/>
              <w:marTop w:val="0"/>
              <w:marBottom w:val="0"/>
              <w:divBdr>
                <w:top w:val="none" w:sz="0" w:space="0" w:color="auto"/>
                <w:left w:val="none" w:sz="0" w:space="0" w:color="auto"/>
                <w:bottom w:val="none" w:sz="0" w:space="0" w:color="auto"/>
                <w:right w:val="none" w:sz="0" w:space="0" w:color="auto"/>
              </w:divBdr>
              <w:divsChild>
                <w:div w:id="259025261">
                  <w:marLeft w:val="-225"/>
                  <w:marRight w:val="-225"/>
                  <w:marTop w:val="0"/>
                  <w:marBottom w:val="0"/>
                  <w:divBdr>
                    <w:top w:val="none" w:sz="0" w:space="0" w:color="auto"/>
                    <w:left w:val="none" w:sz="0" w:space="0" w:color="auto"/>
                    <w:bottom w:val="none" w:sz="0" w:space="0" w:color="auto"/>
                    <w:right w:val="none" w:sz="0" w:space="0" w:color="auto"/>
                  </w:divBdr>
                  <w:divsChild>
                    <w:div w:id="947271320">
                      <w:marLeft w:val="29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047262">
      <w:bodyDiv w:val="1"/>
      <w:marLeft w:val="0"/>
      <w:marRight w:val="0"/>
      <w:marTop w:val="0"/>
      <w:marBottom w:val="0"/>
      <w:divBdr>
        <w:top w:val="none" w:sz="0" w:space="0" w:color="auto"/>
        <w:left w:val="none" w:sz="0" w:space="0" w:color="auto"/>
        <w:bottom w:val="none" w:sz="0" w:space="0" w:color="auto"/>
        <w:right w:val="none" w:sz="0" w:space="0" w:color="auto"/>
      </w:divBdr>
    </w:div>
    <w:div w:id="289941380">
      <w:bodyDiv w:val="1"/>
      <w:marLeft w:val="0"/>
      <w:marRight w:val="0"/>
      <w:marTop w:val="0"/>
      <w:marBottom w:val="0"/>
      <w:divBdr>
        <w:top w:val="none" w:sz="0" w:space="0" w:color="auto"/>
        <w:left w:val="none" w:sz="0" w:space="0" w:color="auto"/>
        <w:bottom w:val="none" w:sz="0" w:space="0" w:color="auto"/>
        <w:right w:val="none" w:sz="0" w:space="0" w:color="auto"/>
      </w:divBdr>
    </w:div>
    <w:div w:id="1410931291">
      <w:bodyDiv w:val="1"/>
      <w:marLeft w:val="0"/>
      <w:marRight w:val="0"/>
      <w:marTop w:val="0"/>
      <w:marBottom w:val="0"/>
      <w:divBdr>
        <w:top w:val="none" w:sz="0" w:space="0" w:color="auto"/>
        <w:left w:val="none" w:sz="0" w:space="0" w:color="auto"/>
        <w:bottom w:val="none" w:sz="0" w:space="0" w:color="auto"/>
        <w:right w:val="none" w:sz="0" w:space="0" w:color="auto"/>
      </w:divBdr>
    </w:div>
    <w:div w:id="1420635069">
      <w:bodyDiv w:val="1"/>
      <w:marLeft w:val="0"/>
      <w:marRight w:val="0"/>
      <w:marTop w:val="0"/>
      <w:marBottom w:val="0"/>
      <w:divBdr>
        <w:top w:val="none" w:sz="0" w:space="0" w:color="auto"/>
        <w:left w:val="none" w:sz="0" w:space="0" w:color="auto"/>
        <w:bottom w:val="none" w:sz="0" w:space="0" w:color="auto"/>
        <w:right w:val="none" w:sz="0" w:space="0" w:color="auto"/>
      </w:divBdr>
      <w:divsChild>
        <w:div w:id="939873131">
          <w:marLeft w:val="0"/>
          <w:marRight w:val="0"/>
          <w:marTop w:val="0"/>
          <w:marBottom w:val="0"/>
          <w:divBdr>
            <w:top w:val="none" w:sz="0" w:space="0" w:color="auto"/>
            <w:left w:val="none" w:sz="0" w:space="0" w:color="auto"/>
            <w:bottom w:val="none" w:sz="0" w:space="0" w:color="auto"/>
            <w:right w:val="none" w:sz="0" w:space="0" w:color="auto"/>
          </w:divBdr>
        </w:div>
      </w:divsChild>
    </w:div>
    <w:div w:id="1504710617">
      <w:bodyDiv w:val="1"/>
      <w:marLeft w:val="0"/>
      <w:marRight w:val="0"/>
      <w:marTop w:val="0"/>
      <w:marBottom w:val="0"/>
      <w:divBdr>
        <w:top w:val="none" w:sz="0" w:space="0" w:color="auto"/>
        <w:left w:val="none" w:sz="0" w:space="0" w:color="auto"/>
        <w:bottom w:val="none" w:sz="0" w:space="0" w:color="auto"/>
        <w:right w:val="none" w:sz="0" w:space="0" w:color="auto"/>
      </w:divBdr>
      <w:divsChild>
        <w:div w:id="1841847644">
          <w:marLeft w:val="0"/>
          <w:marRight w:val="0"/>
          <w:marTop w:val="0"/>
          <w:marBottom w:val="0"/>
          <w:divBdr>
            <w:top w:val="none" w:sz="0" w:space="0" w:color="auto"/>
            <w:left w:val="none" w:sz="0" w:space="0" w:color="auto"/>
            <w:bottom w:val="none" w:sz="0" w:space="0" w:color="auto"/>
            <w:right w:val="none" w:sz="0" w:space="0" w:color="auto"/>
          </w:divBdr>
          <w:divsChild>
            <w:div w:id="598372423">
              <w:marLeft w:val="0"/>
              <w:marRight w:val="0"/>
              <w:marTop w:val="0"/>
              <w:marBottom w:val="0"/>
              <w:divBdr>
                <w:top w:val="none" w:sz="0" w:space="0" w:color="auto"/>
                <w:left w:val="none" w:sz="0" w:space="0" w:color="auto"/>
                <w:bottom w:val="none" w:sz="0" w:space="0" w:color="auto"/>
                <w:right w:val="none" w:sz="0" w:space="0" w:color="auto"/>
              </w:divBdr>
              <w:divsChild>
                <w:div w:id="770125107">
                  <w:marLeft w:val="-225"/>
                  <w:marRight w:val="-225"/>
                  <w:marTop w:val="0"/>
                  <w:marBottom w:val="0"/>
                  <w:divBdr>
                    <w:top w:val="none" w:sz="0" w:space="0" w:color="auto"/>
                    <w:left w:val="none" w:sz="0" w:space="0" w:color="auto"/>
                    <w:bottom w:val="none" w:sz="0" w:space="0" w:color="auto"/>
                    <w:right w:val="none" w:sz="0" w:space="0" w:color="auto"/>
                  </w:divBdr>
                  <w:divsChild>
                    <w:div w:id="535434192">
                      <w:marLeft w:val="5059"/>
                      <w:marRight w:val="0"/>
                      <w:marTop w:val="0"/>
                      <w:marBottom w:val="0"/>
                      <w:divBdr>
                        <w:top w:val="none" w:sz="0" w:space="0" w:color="auto"/>
                        <w:left w:val="none" w:sz="0" w:space="0" w:color="auto"/>
                        <w:bottom w:val="none" w:sz="0" w:space="0" w:color="auto"/>
                        <w:right w:val="none" w:sz="0" w:space="0" w:color="auto"/>
                      </w:divBdr>
                      <w:divsChild>
                        <w:div w:id="360397805">
                          <w:marLeft w:val="0"/>
                          <w:marRight w:val="0"/>
                          <w:marTop w:val="960"/>
                          <w:marBottom w:val="0"/>
                          <w:divBdr>
                            <w:top w:val="none" w:sz="0" w:space="0" w:color="auto"/>
                            <w:left w:val="none" w:sz="0" w:space="0" w:color="auto"/>
                            <w:bottom w:val="none" w:sz="0" w:space="0" w:color="auto"/>
                            <w:right w:val="none" w:sz="0" w:space="0" w:color="auto"/>
                          </w:divBdr>
                        </w:div>
                      </w:divsChild>
                    </w:div>
                  </w:divsChild>
                </w:div>
              </w:divsChild>
            </w:div>
          </w:divsChild>
        </w:div>
        <w:div w:id="1446148874">
          <w:marLeft w:val="0"/>
          <w:marRight w:val="0"/>
          <w:marTop w:val="0"/>
          <w:marBottom w:val="0"/>
          <w:divBdr>
            <w:top w:val="none" w:sz="0" w:space="0" w:color="auto"/>
            <w:left w:val="none" w:sz="0" w:space="0" w:color="auto"/>
            <w:bottom w:val="none" w:sz="0" w:space="0" w:color="auto"/>
            <w:right w:val="none" w:sz="0" w:space="0" w:color="auto"/>
          </w:divBdr>
          <w:divsChild>
            <w:div w:id="1576747662">
              <w:marLeft w:val="0"/>
              <w:marRight w:val="0"/>
              <w:marTop w:val="0"/>
              <w:marBottom w:val="0"/>
              <w:divBdr>
                <w:top w:val="none" w:sz="0" w:space="0" w:color="auto"/>
                <w:left w:val="none" w:sz="0" w:space="0" w:color="auto"/>
                <w:bottom w:val="none" w:sz="0" w:space="0" w:color="auto"/>
                <w:right w:val="none" w:sz="0" w:space="0" w:color="auto"/>
              </w:divBdr>
              <w:divsChild>
                <w:div w:id="46147159">
                  <w:marLeft w:val="-225"/>
                  <w:marRight w:val="-225"/>
                  <w:marTop w:val="0"/>
                  <w:marBottom w:val="0"/>
                  <w:divBdr>
                    <w:top w:val="none" w:sz="0" w:space="0" w:color="auto"/>
                    <w:left w:val="none" w:sz="0" w:space="0" w:color="auto"/>
                    <w:bottom w:val="none" w:sz="0" w:space="0" w:color="auto"/>
                    <w:right w:val="none" w:sz="0" w:space="0" w:color="auto"/>
                  </w:divBdr>
                  <w:divsChild>
                    <w:div w:id="775910415">
                      <w:marLeft w:val="29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835031">
      <w:bodyDiv w:val="1"/>
      <w:marLeft w:val="0"/>
      <w:marRight w:val="0"/>
      <w:marTop w:val="0"/>
      <w:marBottom w:val="0"/>
      <w:divBdr>
        <w:top w:val="none" w:sz="0" w:space="0" w:color="auto"/>
        <w:left w:val="none" w:sz="0" w:space="0" w:color="auto"/>
        <w:bottom w:val="none" w:sz="0" w:space="0" w:color="auto"/>
        <w:right w:val="none" w:sz="0" w:space="0" w:color="auto"/>
      </w:divBdr>
    </w:div>
    <w:div w:id="1651402801">
      <w:bodyDiv w:val="1"/>
      <w:marLeft w:val="0"/>
      <w:marRight w:val="0"/>
      <w:marTop w:val="0"/>
      <w:marBottom w:val="0"/>
      <w:divBdr>
        <w:top w:val="none" w:sz="0" w:space="0" w:color="auto"/>
        <w:left w:val="none" w:sz="0" w:space="0" w:color="auto"/>
        <w:bottom w:val="none" w:sz="0" w:space="0" w:color="auto"/>
        <w:right w:val="none" w:sz="0" w:space="0" w:color="auto"/>
      </w:divBdr>
      <w:divsChild>
        <w:div w:id="898325446">
          <w:marLeft w:val="0"/>
          <w:marRight w:val="0"/>
          <w:marTop w:val="450"/>
          <w:marBottom w:val="450"/>
          <w:divBdr>
            <w:top w:val="none" w:sz="0" w:space="0" w:color="auto"/>
            <w:left w:val="none" w:sz="0" w:space="0" w:color="auto"/>
            <w:bottom w:val="none" w:sz="0" w:space="0" w:color="auto"/>
            <w:right w:val="none" w:sz="0" w:space="0" w:color="auto"/>
          </w:divBdr>
          <w:divsChild>
            <w:div w:id="34432719">
              <w:marLeft w:val="0"/>
              <w:marRight w:val="0"/>
              <w:marTop w:val="0"/>
              <w:marBottom w:val="0"/>
              <w:divBdr>
                <w:top w:val="none" w:sz="0" w:space="0" w:color="auto"/>
                <w:left w:val="none" w:sz="0" w:space="0" w:color="auto"/>
                <w:bottom w:val="none" w:sz="0" w:space="0" w:color="auto"/>
                <w:right w:val="none" w:sz="0" w:space="0" w:color="auto"/>
              </w:divBdr>
              <w:divsChild>
                <w:div w:id="2097943773">
                  <w:marLeft w:val="0"/>
                  <w:marRight w:val="0"/>
                  <w:marTop w:val="300"/>
                  <w:marBottom w:val="300"/>
                  <w:divBdr>
                    <w:top w:val="none" w:sz="0" w:space="0" w:color="auto"/>
                    <w:left w:val="single" w:sz="36" w:space="8" w:color="D90738"/>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rglobal.com"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mailto:info@wirglobal.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communications@wirglobal.com"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cakap.co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1069</Words>
  <Characters>6097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Catharina Widyasrini Office</dc:creator>
  <cp:keywords/>
  <dc:description/>
  <cp:lastModifiedBy>Microsoft Office User</cp:lastModifiedBy>
  <cp:revision>2</cp:revision>
  <dcterms:created xsi:type="dcterms:W3CDTF">2022-05-27T08:22:00Z</dcterms:created>
  <dcterms:modified xsi:type="dcterms:W3CDTF">2022-05-27T08:22:00Z</dcterms:modified>
</cp:coreProperties>
</file>